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Magneto" w:hAnsi="Magneto" w:cs="VinerHandITC"/>
          <w:sz w:val="52"/>
          <w:szCs w:val="52"/>
        </w:rPr>
      </w:pPr>
      <w:r w:rsidRPr="00F10CD6">
        <w:rPr>
          <w:rFonts w:ascii="Magneto" w:hAnsi="Magneto" w:cs="VinerHandITC"/>
          <w:sz w:val="52"/>
          <w:szCs w:val="52"/>
        </w:rPr>
        <w:t xml:space="preserve">TAURINI </w:t>
      </w:r>
      <w:r>
        <w:rPr>
          <w:rFonts w:ascii="Magneto" w:hAnsi="Magneto" w:cs="VinerHandITC"/>
          <w:sz w:val="52"/>
          <w:szCs w:val="52"/>
        </w:rPr>
        <w:t>DOMINION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Magneto" w:hAnsi="Magneto" w:cs="VinerHandITC"/>
          <w:sz w:val="24"/>
          <w:szCs w:val="24"/>
        </w:rPr>
      </w:pPr>
      <w:r w:rsidRPr="00F10CD6">
        <w:rPr>
          <w:rFonts w:ascii="Magneto" w:hAnsi="Magneto" w:cs="VinerHandITC"/>
          <w:sz w:val="24"/>
          <w:szCs w:val="24"/>
        </w:rPr>
        <w:t xml:space="preserve">una Guerra tra Gang di </w:t>
      </w:r>
      <w:proofErr w:type="spellStart"/>
      <w:proofErr w:type="gramStart"/>
      <w:r w:rsidRPr="00F10CD6">
        <w:rPr>
          <w:rFonts w:ascii="Magneto" w:hAnsi="Magneto" w:cs="VinerHandITC"/>
          <w:sz w:val="24"/>
          <w:szCs w:val="24"/>
        </w:rPr>
        <w:t>Necromunda:Underhive</w:t>
      </w:r>
      <w:proofErr w:type="spellEnd"/>
      <w:proofErr w:type="gramEnd"/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 xml:space="preserve">"Nel </w:t>
      </w:r>
      <w:proofErr w:type="spellStart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Sottoformicaio</w:t>
      </w:r>
      <w:proofErr w:type="spellEnd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 xml:space="preserve"> di Taurini per diversi cicli le gang sembravano relativamente quiete, fatta eccezione per qualche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solita scaramuccia per tenersi in allenamento.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 xml:space="preserve">Ma ben presto si sparse una succosa notizia: i </w:t>
      </w:r>
      <w:proofErr w:type="spellStart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GiAiGiò</w:t>
      </w:r>
      <w:proofErr w:type="spellEnd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, famosissima gang di bruti e cacciatori di taglie, dopo aver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 xml:space="preserve">messo a segno un colpo leggendario, rubando sotto il naso degli </w:t>
      </w:r>
      <w:proofErr w:type="spellStart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Arbitres</w:t>
      </w:r>
      <w:proofErr w:type="spellEnd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 xml:space="preserve"> del formicaio un carico di armi,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equipaggiamenti (e si vocifera anche diverse tecnologie aliene), erano scomparsi nel territorio. Di loro non si avevano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più notizie da mesi, del loro prezioso carico nemmeno.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Ora tutte le gang, anche le più sconosciute, stavano per accorrere nel Territorio, un’immensa distesa di rovine, silos,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vecchie fabbriche dove gas tossici riempivano l’aria e animali sconosciuti avevano il nido, con sotto il terreno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  <w:highlight w:val="yellow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pericolosi tunnel e fogne putrescenti.</w:t>
      </w:r>
    </w:p>
    <w:p w:rsidR="008026A6" w:rsidRDefault="00F10CD6" w:rsidP="00F10CD6">
      <w:pPr>
        <w:rPr>
          <w:rFonts w:ascii="Times New Roman" w:hAnsi="Times New Roman" w:cs="Times New Roman"/>
          <w:i/>
          <w:iCs/>
          <w:szCs w:val="20"/>
        </w:rPr>
      </w:pPr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 xml:space="preserve">Tutte a caccia della refurtiva, senza pensare a chi (o cosa) avesse messo fuorigioco l’intera gang dei </w:t>
      </w:r>
      <w:proofErr w:type="spellStart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GiAiGiò</w:t>
      </w:r>
      <w:proofErr w:type="spellEnd"/>
      <w:r w:rsidRPr="00F10CD6">
        <w:rPr>
          <w:rFonts w:ascii="Times New Roman" w:hAnsi="Times New Roman" w:cs="Times New Roman"/>
          <w:i/>
          <w:iCs/>
          <w:szCs w:val="20"/>
          <w:highlight w:val="yellow"/>
        </w:rPr>
        <w:t>…."</w:t>
      </w:r>
    </w:p>
    <w:p w:rsidR="00F10CD6" w:rsidRDefault="00F10CD6" w:rsidP="00F10CD6">
      <w:pPr>
        <w:rPr>
          <w:rFonts w:ascii="Times New Roman" w:hAnsi="Times New Roman" w:cs="Times New Roman"/>
          <w:i/>
          <w:iCs/>
          <w:szCs w:val="20"/>
        </w:rPr>
      </w:pPr>
    </w:p>
    <w:p w:rsidR="00F10CD6" w:rsidRPr="00F10CD6" w:rsidRDefault="0068137F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SVOLGIMENTO CAMPAGNA</w:t>
      </w:r>
    </w:p>
    <w:p w:rsidR="00F10CD6" w:rsidRPr="00F10CD6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F10CD6">
        <w:rPr>
          <w:rFonts w:ascii="Times New Roman" w:hAnsi="Times New Roman" w:cs="Times New Roman"/>
          <w:color w:val="000000"/>
          <w:sz w:val="22"/>
        </w:rPr>
        <w:t xml:space="preserve">Taurini </w:t>
      </w:r>
      <w:proofErr w:type="spellStart"/>
      <w:r w:rsidRPr="00F10CD6">
        <w:rPr>
          <w:rFonts w:ascii="Times New Roman" w:hAnsi="Times New Roman" w:cs="Times New Roman"/>
          <w:color w:val="000000"/>
          <w:sz w:val="22"/>
        </w:rPr>
        <w:t>Dominion</w:t>
      </w:r>
      <w:proofErr w:type="spellEnd"/>
      <w:r w:rsidRPr="00F10CD6">
        <w:rPr>
          <w:rFonts w:ascii="Times New Roman" w:hAnsi="Times New Roman" w:cs="Times New Roman"/>
          <w:color w:val="000000"/>
          <w:sz w:val="22"/>
        </w:rPr>
        <w:t xml:space="preserve"> è una Guerra tra Gang di </w:t>
      </w:r>
      <w:proofErr w:type="spellStart"/>
      <w:proofErr w:type="gramStart"/>
      <w:r w:rsidRPr="00F10CD6">
        <w:rPr>
          <w:rFonts w:ascii="Times New Roman" w:hAnsi="Times New Roman" w:cs="Times New Roman"/>
          <w:color w:val="000000"/>
          <w:sz w:val="22"/>
        </w:rPr>
        <w:t>Necromunda:Underhive</w:t>
      </w:r>
      <w:proofErr w:type="spellEnd"/>
      <w:proofErr w:type="gramEnd"/>
      <w:r w:rsidRPr="00F10CD6">
        <w:rPr>
          <w:rFonts w:ascii="Times New Roman" w:hAnsi="Times New Roman" w:cs="Times New Roman"/>
          <w:color w:val="000000"/>
          <w:sz w:val="22"/>
        </w:rPr>
        <w:t xml:space="preserve"> </w:t>
      </w:r>
      <w:r w:rsidRPr="00F10CD6">
        <w:rPr>
          <w:rFonts w:ascii="Times New Roman" w:hAnsi="Times New Roman" w:cs="Times New Roman"/>
          <w:b/>
          <w:bCs/>
          <w:color w:val="000000"/>
          <w:sz w:val="22"/>
        </w:rPr>
        <w:t xml:space="preserve">aperta a tutti i soci </w:t>
      </w:r>
      <w:proofErr w:type="spellStart"/>
      <w:r w:rsidRPr="00F10CD6">
        <w:rPr>
          <w:rFonts w:ascii="Times New Roman" w:hAnsi="Times New Roman" w:cs="Times New Roman"/>
          <w:b/>
          <w:bCs/>
          <w:color w:val="000000"/>
          <w:sz w:val="22"/>
        </w:rPr>
        <w:t>Liut</w:t>
      </w:r>
      <w:proofErr w:type="spellEnd"/>
      <w:r w:rsidRPr="00F10CD6">
        <w:rPr>
          <w:rFonts w:ascii="Times New Roman" w:hAnsi="Times New Roman" w:cs="Times New Roman"/>
          <w:color w:val="000000"/>
          <w:sz w:val="22"/>
        </w:rPr>
        <w:t xml:space="preserve">, che si gioca </w:t>
      </w:r>
      <w:r w:rsidRPr="00F10CD6">
        <w:rPr>
          <w:rFonts w:ascii="Times New Roman" w:hAnsi="Times New Roman" w:cs="Times New Roman"/>
          <w:b/>
          <w:bCs/>
          <w:color w:val="000000"/>
          <w:sz w:val="22"/>
        </w:rPr>
        <w:t xml:space="preserve">durante le serate associative </w:t>
      </w:r>
      <w:r w:rsidRPr="00F10CD6">
        <w:rPr>
          <w:rFonts w:ascii="Times New Roman" w:hAnsi="Times New Roman" w:cs="Times New Roman"/>
          <w:color w:val="000000"/>
          <w:sz w:val="22"/>
        </w:rPr>
        <w:t xml:space="preserve">presso la sede </w:t>
      </w:r>
      <w:r w:rsidR="00160420">
        <w:rPr>
          <w:rFonts w:ascii="Times New Roman" w:hAnsi="Times New Roman" w:cs="Times New Roman"/>
          <w:color w:val="000000"/>
          <w:sz w:val="22"/>
        </w:rPr>
        <w:t xml:space="preserve">LIUT </w:t>
      </w:r>
      <w:proofErr w:type="spellStart"/>
      <w:r w:rsidRPr="00F10CD6">
        <w:rPr>
          <w:rFonts w:ascii="Times New Roman" w:hAnsi="Times New Roman" w:cs="Times New Roman"/>
          <w:color w:val="000000"/>
          <w:sz w:val="22"/>
        </w:rPr>
        <w:t>Taurinorum</w:t>
      </w:r>
      <w:proofErr w:type="spellEnd"/>
      <w:r w:rsidRPr="00F10CD6">
        <w:rPr>
          <w:rFonts w:ascii="Times New Roman" w:hAnsi="Times New Roman" w:cs="Times New Roman"/>
          <w:color w:val="000000"/>
          <w:sz w:val="22"/>
        </w:rPr>
        <w:t xml:space="preserve"> o </w:t>
      </w:r>
      <w:r w:rsidR="00160420">
        <w:rPr>
          <w:rFonts w:ascii="Times New Roman" w:hAnsi="Times New Roman" w:cs="Times New Roman"/>
          <w:color w:val="000000"/>
          <w:sz w:val="22"/>
        </w:rPr>
        <w:t xml:space="preserve">LIUT </w:t>
      </w:r>
      <w:proofErr w:type="spellStart"/>
      <w:r w:rsidRPr="00F10CD6">
        <w:rPr>
          <w:rFonts w:ascii="Times New Roman" w:hAnsi="Times New Roman" w:cs="Times New Roman"/>
          <w:color w:val="000000"/>
          <w:sz w:val="22"/>
        </w:rPr>
        <w:t>Franciscorum</w:t>
      </w:r>
      <w:proofErr w:type="spellEnd"/>
      <w:r w:rsidRPr="00F10CD6">
        <w:rPr>
          <w:rFonts w:ascii="Times New Roman" w:hAnsi="Times New Roman" w:cs="Times New Roman"/>
          <w:color w:val="000000"/>
          <w:sz w:val="22"/>
        </w:rPr>
        <w:t>.</w:t>
      </w:r>
    </w:p>
    <w:p w:rsidR="00160420" w:rsidRPr="00160420" w:rsidRDefault="00160420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60420">
        <w:rPr>
          <w:rFonts w:ascii="Times New Roman" w:hAnsi="Times New Roman" w:cs="Times New Roman"/>
          <w:color w:val="000000"/>
          <w:sz w:val="22"/>
        </w:rPr>
        <w:t xml:space="preserve">La Guerra tra Gang per il predominio territoriale segue le regole della </w:t>
      </w:r>
      <w:proofErr w:type="spellStart"/>
      <w:r w:rsidRPr="00160420">
        <w:rPr>
          <w:rFonts w:ascii="Times New Roman" w:hAnsi="Times New Roman" w:cs="Times New Roman"/>
          <w:color w:val="000000"/>
          <w:sz w:val="22"/>
        </w:rPr>
        <w:t>Dominion</w:t>
      </w:r>
      <w:proofErr w:type="spellEnd"/>
      <w:r w:rsidRPr="00160420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160420">
        <w:rPr>
          <w:rFonts w:ascii="Times New Roman" w:hAnsi="Times New Roman" w:cs="Times New Roman"/>
          <w:color w:val="000000"/>
          <w:sz w:val="22"/>
        </w:rPr>
        <w:t>Campaing</w:t>
      </w:r>
      <w:proofErr w:type="spellEnd"/>
      <w:r w:rsidRPr="00160420">
        <w:rPr>
          <w:rFonts w:ascii="Times New Roman" w:hAnsi="Times New Roman" w:cs="Times New Roman"/>
          <w:color w:val="000000"/>
          <w:sz w:val="22"/>
        </w:rPr>
        <w:t xml:space="preserve"> pubblicata su </w:t>
      </w:r>
      <w:proofErr w:type="spellStart"/>
      <w:r w:rsidRPr="00524895">
        <w:rPr>
          <w:rFonts w:ascii="Times New Roman" w:hAnsi="Times New Roman" w:cs="Times New Roman"/>
          <w:color w:val="000000"/>
          <w:sz w:val="22"/>
        </w:rPr>
        <w:t>Rule</w:t>
      </w:r>
      <w:proofErr w:type="spellEnd"/>
      <w:r w:rsidRPr="00524895">
        <w:rPr>
          <w:rFonts w:ascii="Times New Roman" w:hAnsi="Times New Roman" w:cs="Times New Roman"/>
          <w:color w:val="000000"/>
          <w:sz w:val="22"/>
        </w:rPr>
        <w:t xml:space="preserve"> Book</w:t>
      </w:r>
      <w:r w:rsidRPr="00160420">
        <w:rPr>
          <w:rFonts w:ascii="Times New Roman" w:hAnsi="Times New Roman" w:cs="Times New Roman"/>
          <w:color w:val="000000"/>
          <w:sz w:val="22"/>
        </w:rPr>
        <w:t xml:space="preserve"> </w:t>
      </w:r>
      <w:r w:rsidR="00524895">
        <w:rPr>
          <w:rFonts w:ascii="Times New Roman" w:hAnsi="Times New Roman" w:cs="Times New Roman"/>
          <w:color w:val="000000"/>
          <w:sz w:val="22"/>
        </w:rPr>
        <w:t xml:space="preserve">con Cover rigida </w:t>
      </w:r>
      <w:r w:rsidRPr="00160420">
        <w:rPr>
          <w:rFonts w:ascii="Times New Roman" w:hAnsi="Times New Roman" w:cs="Times New Roman"/>
          <w:color w:val="000000"/>
          <w:sz w:val="22"/>
        </w:rPr>
        <w:t>e su Gang War IV.</w:t>
      </w:r>
    </w:p>
    <w:p w:rsidR="00160420" w:rsidRPr="001F5957" w:rsidRDefault="00160420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F5957">
        <w:rPr>
          <w:rFonts w:ascii="Times New Roman" w:hAnsi="Times New Roman" w:cs="Times New Roman"/>
          <w:color w:val="000000"/>
          <w:sz w:val="22"/>
        </w:rPr>
        <w:t>Campagna è composta da</w:t>
      </w:r>
      <w:r w:rsidR="00F10CD6" w:rsidRPr="001F5957">
        <w:rPr>
          <w:rFonts w:ascii="Times New Roman" w:hAnsi="Times New Roman" w:cs="Times New Roman"/>
          <w:color w:val="000000"/>
          <w:sz w:val="22"/>
        </w:rPr>
        <w:t xml:space="preserve"> </w:t>
      </w:r>
      <w:r w:rsidR="00F10CD6" w:rsidRPr="001F5957">
        <w:rPr>
          <w:rFonts w:ascii="Times New Roman" w:hAnsi="Times New Roman" w:cs="Times New Roman"/>
          <w:b/>
          <w:bCs/>
          <w:color w:val="000000"/>
          <w:sz w:val="22"/>
        </w:rPr>
        <w:t>7 cicli</w:t>
      </w:r>
      <w:r w:rsidRPr="001F5957">
        <w:rPr>
          <w:rFonts w:ascii="Times New Roman" w:hAnsi="Times New Roman" w:cs="Times New Roman"/>
          <w:bCs/>
          <w:color w:val="000000"/>
          <w:sz w:val="22"/>
        </w:rPr>
        <w:t xml:space="preserve"> così suddivisi</w:t>
      </w:r>
      <w:r w:rsidRPr="001F5957">
        <w:rPr>
          <w:rFonts w:ascii="Times New Roman" w:hAnsi="Times New Roman" w:cs="Times New Roman"/>
          <w:color w:val="000000"/>
          <w:sz w:val="22"/>
        </w:rPr>
        <w:t>:</w:t>
      </w:r>
    </w:p>
    <w:p w:rsidR="00160420" w:rsidRPr="001D63FE" w:rsidRDefault="00160420" w:rsidP="001D63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color w:val="000000"/>
          <w:sz w:val="22"/>
        </w:rPr>
        <w:t xml:space="preserve">I primi tre cicli mensili (aprile, maggio e giugno 2019) costituiscono </w:t>
      </w:r>
      <w:r w:rsidRPr="001D63FE">
        <w:rPr>
          <w:rFonts w:ascii="Times New Roman" w:hAnsi="Times New Roman" w:cs="Times New Roman"/>
          <w:b/>
          <w:color w:val="000000"/>
          <w:sz w:val="22"/>
        </w:rPr>
        <w:t>l’OCCUPATION PHASE</w:t>
      </w:r>
    </w:p>
    <w:p w:rsidR="00160420" w:rsidRPr="001D63FE" w:rsidRDefault="00160420" w:rsidP="001D63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color w:val="000000"/>
          <w:sz w:val="22"/>
        </w:rPr>
        <w:t xml:space="preserve">Il quarto ciclo, bimestrale (luglio agosto 2019) costituisce il </w:t>
      </w:r>
      <w:r w:rsidRPr="001D63FE">
        <w:rPr>
          <w:rFonts w:ascii="Times New Roman" w:hAnsi="Times New Roman" w:cs="Times New Roman"/>
          <w:b/>
          <w:color w:val="000000"/>
          <w:sz w:val="22"/>
        </w:rPr>
        <w:t>DOWNTIME</w:t>
      </w:r>
    </w:p>
    <w:p w:rsidR="00160420" w:rsidRPr="00424547" w:rsidRDefault="00160420" w:rsidP="001D63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color w:val="000000"/>
          <w:sz w:val="22"/>
        </w:rPr>
        <w:t xml:space="preserve">Gli ultimi tre cicli, mensili (settembre, ottobre e novembre 2019) costituiscono il </w:t>
      </w:r>
      <w:r w:rsidRPr="001D63FE">
        <w:rPr>
          <w:rFonts w:ascii="Times New Roman" w:hAnsi="Times New Roman" w:cs="Times New Roman"/>
          <w:b/>
          <w:color w:val="000000"/>
          <w:sz w:val="22"/>
        </w:rPr>
        <w:t>TAKEOVER PHASE</w:t>
      </w:r>
    </w:p>
    <w:p w:rsid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highlight w:val="yellow"/>
        </w:rPr>
      </w:pP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color w:val="000000"/>
          <w:sz w:val="22"/>
        </w:rPr>
        <w:t xml:space="preserve">In ciascuna fase ogni gang può giocare </w:t>
      </w:r>
      <w:r w:rsidRPr="00424547">
        <w:rPr>
          <w:rFonts w:ascii="Times New Roman" w:hAnsi="Times New Roman" w:cs="Times New Roman"/>
          <w:b/>
          <w:bCs/>
          <w:color w:val="000000"/>
          <w:sz w:val="22"/>
        </w:rPr>
        <w:t>quante partite desidera</w:t>
      </w:r>
      <w:r w:rsidRPr="00424547">
        <w:rPr>
          <w:rFonts w:ascii="Times New Roman" w:hAnsi="Times New Roman" w:cs="Times New Roman"/>
          <w:color w:val="000000"/>
          <w:sz w:val="22"/>
        </w:rPr>
        <w:t>, fermo restando che vengano giocate nelle</w:t>
      </w: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sedi </w:t>
      </w:r>
      <w:proofErr w:type="spellStart"/>
      <w:r w:rsidRPr="00424547">
        <w:rPr>
          <w:rFonts w:ascii="Times New Roman" w:hAnsi="Times New Roman" w:cs="Times New Roman"/>
          <w:b/>
          <w:bCs/>
          <w:color w:val="000000"/>
          <w:sz w:val="22"/>
        </w:rPr>
        <w:t>Liut</w:t>
      </w:r>
      <w:proofErr w:type="spellEnd"/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424547">
        <w:rPr>
          <w:rFonts w:ascii="Times New Roman" w:hAnsi="Times New Roman" w:cs="Times New Roman"/>
          <w:color w:val="000000"/>
          <w:sz w:val="22"/>
        </w:rPr>
        <w:t xml:space="preserve">e contro </w:t>
      </w:r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avversari diversi </w:t>
      </w:r>
      <w:r w:rsidRPr="00424547">
        <w:rPr>
          <w:rFonts w:ascii="Times New Roman" w:hAnsi="Times New Roman" w:cs="Times New Roman"/>
          <w:color w:val="000000"/>
          <w:sz w:val="22"/>
        </w:rPr>
        <w:t>per quanto possibile.</w:t>
      </w: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color w:val="000000"/>
          <w:sz w:val="22"/>
        </w:rPr>
        <w:t xml:space="preserve">I giocatori possono </w:t>
      </w:r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liberamente </w:t>
      </w:r>
      <w:r w:rsidRPr="00424547">
        <w:rPr>
          <w:rFonts w:ascii="Times New Roman" w:hAnsi="Times New Roman" w:cs="Times New Roman"/>
          <w:color w:val="000000"/>
          <w:sz w:val="22"/>
        </w:rPr>
        <w:t xml:space="preserve">accordarsi sulle modalità della partita (non si consigliano partite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multigiocatore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nella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Occupation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Phase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e nella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Takeover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Phase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), scegliere se giocare nella Zona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Mortalis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o in un Sector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Mechanicus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, scegliere il set di scenari dal quale giocare o scegliere uno scenario in particolare concordato con gli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arbiter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, scegliere se utilizzare o meno le Carte Tattica o regole aggiuntive opzionali sui terreni del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sottoformicaio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>, e così via.</w:t>
      </w: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color w:val="000000"/>
          <w:sz w:val="22"/>
        </w:rPr>
        <w:t xml:space="preserve">In ogni passaggio, per dubbi o se desiderano consigli </w:t>
      </w:r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possono fare riferimento ad un </w:t>
      </w:r>
      <w:proofErr w:type="spellStart"/>
      <w:r w:rsidRPr="00424547">
        <w:rPr>
          <w:rFonts w:ascii="Times New Roman" w:hAnsi="Times New Roman" w:cs="Times New Roman"/>
          <w:b/>
          <w:bCs/>
          <w:color w:val="000000"/>
          <w:sz w:val="22"/>
        </w:rPr>
        <w:t>Arbiter</w:t>
      </w:r>
      <w:proofErr w:type="spellEnd"/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424547">
        <w:rPr>
          <w:rFonts w:ascii="Times New Roman" w:hAnsi="Times New Roman" w:cs="Times New Roman"/>
          <w:color w:val="000000"/>
          <w:sz w:val="22"/>
        </w:rPr>
        <w:t>(vedi in</w:t>
      </w: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color w:val="000000"/>
          <w:sz w:val="22"/>
        </w:rPr>
        <w:t>seguito).</w:t>
      </w: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color w:val="000000"/>
          <w:sz w:val="22"/>
        </w:rPr>
        <w:t xml:space="preserve">È invece molto importante </w:t>
      </w:r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seguire attentamente le fasi </w:t>
      </w:r>
      <w:proofErr w:type="spellStart"/>
      <w:r w:rsidRPr="00424547">
        <w:rPr>
          <w:rFonts w:ascii="Times New Roman" w:hAnsi="Times New Roman" w:cs="Times New Roman"/>
          <w:b/>
          <w:bCs/>
          <w:color w:val="000000"/>
          <w:sz w:val="22"/>
        </w:rPr>
        <w:t>pre</w:t>
      </w:r>
      <w:proofErr w:type="spellEnd"/>
      <w:r w:rsidRPr="00424547">
        <w:rPr>
          <w:rFonts w:ascii="Times New Roman" w:hAnsi="Times New Roman" w:cs="Times New Roman"/>
          <w:b/>
          <w:bCs/>
          <w:color w:val="000000"/>
          <w:sz w:val="22"/>
        </w:rPr>
        <w:t xml:space="preserve"> e post-partita </w:t>
      </w:r>
      <w:r w:rsidRPr="00424547">
        <w:rPr>
          <w:rFonts w:ascii="Times New Roman" w:hAnsi="Times New Roman" w:cs="Times New Roman"/>
          <w:color w:val="000000"/>
          <w:sz w:val="22"/>
        </w:rPr>
        <w:t xml:space="preserve">descritti in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Ruble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Book con cover rigida (da pag. a pag..) e GW4 (da pag. 16 a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pag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25.). Il controllo delle schede di gang e di queste procedure è strettamente affidato ai giocatori con controllo vicendevole, in </w:t>
      </w:r>
      <w:r w:rsidRPr="00424547">
        <w:rPr>
          <w:rFonts w:ascii="Times New Roman" w:hAnsi="Times New Roman" w:cs="Times New Roman"/>
          <w:b/>
          <w:bCs/>
          <w:color w:val="000000"/>
          <w:sz w:val="22"/>
        </w:rPr>
        <w:t>piena fiducia della loro correttezza e sportività</w:t>
      </w:r>
      <w:r w:rsidRPr="00424547">
        <w:rPr>
          <w:rFonts w:ascii="Times New Roman" w:hAnsi="Times New Roman" w:cs="Times New Roman"/>
          <w:color w:val="000000"/>
          <w:sz w:val="22"/>
        </w:rPr>
        <w:t>.</w:t>
      </w:r>
    </w:p>
    <w:p w:rsidR="00424547" w:rsidRPr="00424547" w:rsidRDefault="00424547" w:rsidP="0042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24547">
        <w:rPr>
          <w:rFonts w:ascii="Times New Roman" w:hAnsi="Times New Roman" w:cs="Times New Roman"/>
          <w:color w:val="000000"/>
          <w:sz w:val="22"/>
        </w:rPr>
        <w:t xml:space="preserve">Compito dei giocatori compilare correttamente la scheda post partita e inviarla agli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arbiter</w:t>
      </w:r>
      <w:proofErr w:type="spellEnd"/>
      <w:r w:rsidRPr="00424547">
        <w:rPr>
          <w:rFonts w:ascii="Times New Roman" w:hAnsi="Times New Roman" w:cs="Times New Roman"/>
          <w:color w:val="000000"/>
          <w:sz w:val="22"/>
        </w:rPr>
        <w:t xml:space="preserve"> in modo che possano aggiornare le classifiche ed il sito, inoltre è importante aggiornare correttamente la propria Gang su </w:t>
      </w:r>
      <w:proofErr w:type="spellStart"/>
      <w:r w:rsidRPr="00424547">
        <w:rPr>
          <w:rFonts w:ascii="Times New Roman" w:hAnsi="Times New Roman" w:cs="Times New Roman"/>
          <w:color w:val="000000"/>
          <w:sz w:val="22"/>
        </w:rPr>
        <w:t>yaktribe</w:t>
      </w:r>
      <w:proofErr w:type="spellEnd"/>
    </w:p>
    <w:p w:rsidR="009A5270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highlight w:val="yellow"/>
        </w:rPr>
      </w:pPr>
    </w:p>
    <w:p w:rsidR="009A5270" w:rsidRPr="00310857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CREAZIONE DELLE GANG</w:t>
      </w:r>
    </w:p>
    <w:p w:rsidR="009A5270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E907A8">
        <w:rPr>
          <w:rFonts w:ascii="Times New Roman" w:hAnsi="Times New Roman" w:cs="Times New Roman"/>
          <w:color w:val="000000"/>
          <w:sz w:val="22"/>
        </w:rPr>
        <w:t xml:space="preserve">Le Gang iniziali vengono create con </w:t>
      </w:r>
      <w:r w:rsidRPr="00E907A8">
        <w:rPr>
          <w:rFonts w:ascii="Times New Roman" w:hAnsi="Times New Roman" w:cs="Times New Roman"/>
          <w:b/>
          <w:bCs/>
          <w:color w:val="000000"/>
          <w:sz w:val="22"/>
        </w:rPr>
        <w:t xml:space="preserve">1000 crediti </w:t>
      </w:r>
      <w:r w:rsidRPr="00E907A8">
        <w:rPr>
          <w:rFonts w:ascii="Times New Roman" w:hAnsi="Times New Roman" w:cs="Times New Roman"/>
          <w:color w:val="000000"/>
          <w:sz w:val="22"/>
        </w:rPr>
        <w:t xml:space="preserve">dalle Gang presenti </w:t>
      </w:r>
      <w:r w:rsidR="00524895">
        <w:rPr>
          <w:rFonts w:ascii="Times New Roman" w:hAnsi="Times New Roman" w:cs="Times New Roman"/>
          <w:color w:val="000000"/>
          <w:sz w:val="22"/>
        </w:rPr>
        <w:t>da</w:t>
      </w:r>
      <w:r w:rsidRPr="00E907A8">
        <w:rPr>
          <w:rFonts w:ascii="Times New Roman" w:hAnsi="Times New Roman" w:cs="Times New Roman"/>
          <w:color w:val="000000"/>
          <w:sz w:val="22"/>
        </w:rPr>
        <w:t xml:space="preserve">i </w:t>
      </w:r>
      <w:r w:rsidRPr="00524895">
        <w:rPr>
          <w:rFonts w:ascii="Times New Roman" w:hAnsi="Times New Roman" w:cs="Times New Roman"/>
          <w:color w:val="000000"/>
          <w:sz w:val="22"/>
        </w:rPr>
        <w:t xml:space="preserve">supplementi </w:t>
      </w:r>
      <w:proofErr w:type="spellStart"/>
      <w:r w:rsidR="00524895" w:rsidRPr="00524895">
        <w:rPr>
          <w:rFonts w:ascii="Times New Roman" w:hAnsi="Times New Roman" w:cs="Times New Roman"/>
          <w:color w:val="000000"/>
          <w:sz w:val="22"/>
        </w:rPr>
        <w:t>Gangs</w:t>
      </w:r>
      <w:proofErr w:type="spellEnd"/>
      <w:r w:rsidR="00524895" w:rsidRPr="00524895">
        <w:rPr>
          <w:rFonts w:ascii="Times New Roman" w:hAnsi="Times New Roman" w:cs="Times New Roman"/>
          <w:color w:val="000000"/>
          <w:sz w:val="22"/>
        </w:rPr>
        <w:t xml:space="preserve"> of the </w:t>
      </w:r>
      <w:proofErr w:type="spellStart"/>
      <w:r w:rsidR="00524895" w:rsidRPr="00524895">
        <w:rPr>
          <w:rFonts w:ascii="Times New Roman" w:hAnsi="Times New Roman" w:cs="Times New Roman"/>
          <w:color w:val="000000"/>
          <w:sz w:val="22"/>
        </w:rPr>
        <w:t>underhive</w:t>
      </w:r>
      <w:proofErr w:type="spellEnd"/>
      <w:r w:rsidR="00524895" w:rsidRPr="00524895">
        <w:rPr>
          <w:rFonts w:ascii="Times New Roman" w:hAnsi="Times New Roman" w:cs="Times New Roman"/>
          <w:color w:val="000000"/>
          <w:sz w:val="22"/>
        </w:rPr>
        <w:t xml:space="preserve"> </w:t>
      </w:r>
      <w:r w:rsidRPr="00E907A8">
        <w:rPr>
          <w:rFonts w:ascii="Times New Roman" w:hAnsi="Times New Roman" w:cs="Times New Roman"/>
          <w:color w:val="000000"/>
          <w:sz w:val="22"/>
        </w:rPr>
        <w:t>o nei</w:t>
      </w:r>
      <w:r w:rsidR="00E907A8">
        <w:rPr>
          <w:rFonts w:ascii="Times New Roman" w:hAnsi="Times New Roman" w:cs="Times New Roman"/>
          <w:color w:val="000000"/>
          <w:sz w:val="22"/>
        </w:rPr>
        <w:t xml:space="preserve"> </w:t>
      </w:r>
      <w:r w:rsidRPr="00DD5215">
        <w:rPr>
          <w:rFonts w:ascii="Times New Roman" w:hAnsi="Times New Roman" w:cs="Times New Roman"/>
          <w:color w:val="000000"/>
          <w:sz w:val="22"/>
        </w:rPr>
        <w:t xml:space="preserve">White </w:t>
      </w:r>
      <w:proofErr w:type="spellStart"/>
      <w:r w:rsidRPr="00DD5215">
        <w:rPr>
          <w:rFonts w:ascii="Times New Roman" w:hAnsi="Times New Roman" w:cs="Times New Roman"/>
          <w:color w:val="000000"/>
          <w:sz w:val="22"/>
        </w:rPr>
        <w:t>Dwarf</w:t>
      </w:r>
      <w:proofErr w:type="spellEnd"/>
      <w:r w:rsidRPr="00E907A8">
        <w:rPr>
          <w:rFonts w:ascii="Times New Roman" w:hAnsi="Times New Roman" w:cs="Times New Roman"/>
          <w:color w:val="000000"/>
          <w:sz w:val="22"/>
        </w:rPr>
        <w:t>, secondo le consuete regole per formare la gang.</w:t>
      </w:r>
    </w:p>
    <w:p w:rsidR="00524895" w:rsidRPr="00E907A8" w:rsidRDefault="00524895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In fase di creazione della Gang, ogni Leader e Champion devono avere un’abilità diversa.</w:t>
      </w:r>
    </w:p>
    <w:p w:rsidR="009A5270" w:rsidRPr="00E907A8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E907A8">
        <w:rPr>
          <w:rFonts w:ascii="Times New Roman" w:hAnsi="Times New Roman" w:cs="Times New Roman"/>
          <w:color w:val="000000"/>
          <w:sz w:val="22"/>
        </w:rPr>
        <w:t>Per il costo e le disponibilità degli equipaggiamenti si fa riferimento sempre all’ultimo aggiornamento</w:t>
      </w:r>
    </w:p>
    <w:p w:rsidR="009A5270" w:rsidRPr="00E907A8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E907A8">
        <w:rPr>
          <w:rFonts w:ascii="Times New Roman" w:hAnsi="Times New Roman" w:cs="Times New Roman"/>
          <w:color w:val="000000"/>
          <w:sz w:val="22"/>
        </w:rPr>
        <w:t xml:space="preserve">disponibile (al momento della redazione del seguente regolamento è Gang War </w:t>
      </w:r>
      <w:r w:rsidR="00E907A8">
        <w:rPr>
          <w:rFonts w:ascii="Times New Roman" w:hAnsi="Times New Roman" w:cs="Times New Roman"/>
          <w:color w:val="000000"/>
          <w:sz w:val="22"/>
        </w:rPr>
        <w:t>4</w:t>
      </w:r>
      <w:r w:rsidRPr="00E907A8">
        <w:rPr>
          <w:rFonts w:ascii="Times New Roman" w:hAnsi="Times New Roman" w:cs="Times New Roman"/>
          <w:color w:val="000000"/>
          <w:sz w:val="22"/>
        </w:rPr>
        <w:t xml:space="preserve">, </w:t>
      </w:r>
      <w:proofErr w:type="spellStart"/>
      <w:r w:rsidRPr="00E907A8">
        <w:rPr>
          <w:rFonts w:ascii="Times New Roman" w:hAnsi="Times New Roman" w:cs="Times New Roman"/>
          <w:color w:val="000000"/>
          <w:sz w:val="22"/>
        </w:rPr>
        <w:t>ndr</w:t>
      </w:r>
      <w:proofErr w:type="spellEnd"/>
      <w:r w:rsidRPr="00E907A8">
        <w:rPr>
          <w:rFonts w:ascii="Times New Roman" w:hAnsi="Times New Roman" w:cs="Times New Roman"/>
          <w:color w:val="000000"/>
          <w:sz w:val="22"/>
        </w:rPr>
        <w:t>).</w:t>
      </w:r>
    </w:p>
    <w:p w:rsidR="00524895" w:rsidRDefault="00524895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highlight w:val="yellow"/>
        </w:rPr>
      </w:pP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t xml:space="preserve">Le miniature di una gang </w:t>
      </w:r>
      <w:r w:rsidRPr="00524895">
        <w:rPr>
          <w:rFonts w:ascii="Times New Roman" w:hAnsi="Times New Roman" w:cs="Times New Roman"/>
          <w:b/>
          <w:bCs/>
          <w:color w:val="000000"/>
          <w:sz w:val="22"/>
        </w:rPr>
        <w:t>DEVONO seguire strettamente il QCVEQCE</w:t>
      </w:r>
      <w:r w:rsidRPr="00524895">
        <w:rPr>
          <w:rFonts w:ascii="Times New Roman" w:hAnsi="Times New Roman" w:cs="Times New Roman"/>
          <w:color w:val="000000"/>
          <w:sz w:val="22"/>
        </w:rPr>
        <w:t>, con le seguenti specifiche:</w:t>
      </w: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t xml:space="preserve">1) un membro della gang </w:t>
      </w:r>
      <w:r w:rsidRPr="00524895">
        <w:rPr>
          <w:rFonts w:ascii="Times New Roman" w:hAnsi="Times New Roman" w:cs="Times New Roman"/>
          <w:b/>
          <w:color w:val="000000"/>
          <w:sz w:val="22"/>
        </w:rPr>
        <w:t>NON PUO'</w:t>
      </w:r>
      <w:r w:rsidRPr="00524895">
        <w:rPr>
          <w:rFonts w:ascii="Times New Roman" w:hAnsi="Times New Roman" w:cs="Times New Roman"/>
          <w:color w:val="000000"/>
          <w:sz w:val="22"/>
        </w:rPr>
        <w:t xml:space="preserve"> possedere un’arma che non è rappresentata sul modello, ad eccezione</w:t>
      </w: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t xml:space="preserve">di un’arma da </w:t>
      </w:r>
      <w:proofErr w:type="spellStart"/>
      <w:r w:rsidRPr="00524895">
        <w:rPr>
          <w:rFonts w:ascii="Times New Roman" w:hAnsi="Times New Roman" w:cs="Times New Roman"/>
          <w:color w:val="000000"/>
          <w:sz w:val="22"/>
        </w:rPr>
        <w:t>cac</w:t>
      </w:r>
      <w:proofErr w:type="spellEnd"/>
      <w:r w:rsidRPr="00524895">
        <w:rPr>
          <w:rFonts w:ascii="Times New Roman" w:hAnsi="Times New Roman" w:cs="Times New Roman"/>
          <w:color w:val="000000"/>
          <w:sz w:val="22"/>
        </w:rPr>
        <w:t xml:space="preserve"> occultabile o una pistola acquistata IN AGGIUNTA all’arma rappresentata;</w:t>
      </w: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t xml:space="preserve">2) un membro della gang può </w:t>
      </w:r>
      <w:r w:rsidRPr="00524895">
        <w:rPr>
          <w:rFonts w:ascii="Times New Roman" w:hAnsi="Times New Roman" w:cs="Times New Roman"/>
          <w:b/>
          <w:color w:val="000000"/>
          <w:sz w:val="22"/>
        </w:rPr>
        <w:t>NON</w:t>
      </w:r>
      <w:r w:rsidRPr="00524895">
        <w:rPr>
          <w:rFonts w:ascii="Times New Roman" w:hAnsi="Times New Roman" w:cs="Times New Roman"/>
          <w:color w:val="000000"/>
          <w:sz w:val="22"/>
        </w:rPr>
        <w:t xml:space="preserve"> possedere un’arma che è rappresentata sul modello.</w:t>
      </w: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t xml:space="preserve">In caso di dubbio fare riferimento agli </w:t>
      </w:r>
      <w:proofErr w:type="spellStart"/>
      <w:r w:rsidRPr="00524895">
        <w:rPr>
          <w:rFonts w:ascii="Times New Roman" w:hAnsi="Times New Roman" w:cs="Times New Roman"/>
          <w:color w:val="000000"/>
          <w:sz w:val="22"/>
        </w:rPr>
        <w:t>Arbitres</w:t>
      </w:r>
      <w:proofErr w:type="spellEnd"/>
      <w:r w:rsidRPr="00524895">
        <w:rPr>
          <w:rFonts w:ascii="Times New Roman" w:hAnsi="Times New Roman" w:cs="Times New Roman"/>
          <w:color w:val="000000"/>
          <w:sz w:val="22"/>
        </w:rPr>
        <w:t>.</w:t>
      </w: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t xml:space="preserve">Per quanto riguarda invece gli </w:t>
      </w:r>
      <w:r w:rsidRPr="00524895">
        <w:rPr>
          <w:rFonts w:ascii="Times New Roman" w:hAnsi="Times New Roman" w:cs="Times New Roman"/>
          <w:b/>
          <w:bCs/>
          <w:color w:val="000000"/>
          <w:sz w:val="22"/>
        </w:rPr>
        <w:t xml:space="preserve">equipaggiamenti </w:t>
      </w:r>
      <w:r w:rsidRPr="00524895">
        <w:rPr>
          <w:rFonts w:ascii="Times New Roman" w:hAnsi="Times New Roman" w:cs="Times New Roman"/>
          <w:color w:val="000000"/>
          <w:sz w:val="22"/>
        </w:rPr>
        <w:t>non armi, è fortemente consigliato, ma non obbligatorio il</w:t>
      </w:r>
    </w:p>
    <w:p w:rsidR="009A5270" w:rsidRPr="00524895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524895">
        <w:rPr>
          <w:rFonts w:ascii="Times New Roman" w:hAnsi="Times New Roman" w:cs="Times New Roman"/>
          <w:color w:val="000000"/>
          <w:sz w:val="22"/>
        </w:rPr>
        <w:lastRenderedPageBreak/>
        <w:t>QCVEQCE.</w:t>
      </w:r>
    </w:p>
    <w:p w:rsidR="009A5270" w:rsidRPr="00524895" w:rsidRDefault="00DD5215" w:rsidP="00DD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In fase di creazione della Gang, la regola di cui sopra, </w:t>
      </w:r>
      <w:r w:rsidRPr="00524895">
        <w:rPr>
          <w:rFonts w:ascii="Times New Roman" w:hAnsi="Times New Roman" w:cs="Times New Roman"/>
          <w:b/>
          <w:bCs/>
          <w:color w:val="000000"/>
          <w:sz w:val="22"/>
        </w:rPr>
        <w:t>non verrà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524895">
        <w:rPr>
          <w:rFonts w:ascii="Times New Roman" w:hAnsi="Times New Roman" w:cs="Times New Roman"/>
          <w:b/>
          <w:bCs/>
          <w:color w:val="000000"/>
          <w:sz w:val="22"/>
        </w:rPr>
        <w:t>applic</w:t>
      </w:r>
      <w:r>
        <w:rPr>
          <w:rFonts w:ascii="Times New Roman" w:hAnsi="Times New Roman" w:cs="Times New Roman"/>
          <w:b/>
          <w:bCs/>
          <w:color w:val="000000"/>
          <w:sz w:val="22"/>
        </w:rPr>
        <w:t>ata in modo stretto</w:t>
      </w:r>
      <w:r w:rsidRPr="00DD5215">
        <w:rPr>
          <w:rFonts w:ascii="Times New Roman" w:hAnsi="Times New Roman" w:cs="Times New Roman"/>
          <w:bCs/>
          <w:color w:val="000000"/>
          <w:sz w:val="22"/>
        </w:rPr>
        <w:t>, ma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p</w:t>
      </w:r>
      <w:r w:rsidR="009A5270" w:rsidRPr="00524895">
        <w:rPr>
          <w:rFonts w:ascii="Times New Roman" w:hAnsi="Times New Roman" w:cs="Times New Roman"/>
          <w:color w:val="000000"/>
          <w:sz w:val="22"/>
        </w:rPr>
        <w:t xml:space="preserve">er gli armamenti ed equipaggiamenti </w:t>
      </w:r>
      <w:r w:rsidR="009A5270" w:rsidRPr="00524895">
        <w:rPr>
          <w:rFonts w:ascii="Times New Roman" w:hAnsi="Times New Roman" w:cs="Times New Roman"/>
          <w:b/>
          <w:bCs/>
          <w:color w:val="000000"/>
          <w:sz w:val="22"/>
        </w:rPr>
        <w:t xml:space="preserve">conseguiti durante </w:t>
      </w:r>
      <w:r w:rsidR="009A5270" w:rsidRPr="00524895">
        <w:rPr>
          <w:rFonts w:ascii="Times New Roman" w:hAnsi="Times New Roman" w:cs="Times New Roman"/>
          <w:color w:val="000000"/>
          <w:sz w:val="22"/>
        </w:rPr>
        <w:t xml:space="preserve">il corso della </w:t>
      </w:r>
      <w:r>
        <w:rPr>
          <w:rFonts w:ascii="Times New Roman" w:hAnsi="Times New Roman" w:cs="Times New Roman"/>
          <w:color w:val="000000"/>
          <w:sz w:val="22"/>
        </w:rPr>
        <w:t>Campagna</w:t>
      </w:r>
      <w:r w:rsidR="009A5270" w:rsidRPr="00524895">
        <w:rPr>
          <w:rFonts w:ascii="Times New Roman" w:hAnsi="Times New Roman" w:cs="Times New Roman"/>
          <w:color w:val="000000"/>
          <w:sz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</w:rPr>
        <w:t xml:space="preserve">con </w:t>
      </w:r>
      <w:r w:rsidR="009A5270" w:rsidRPr="00524895">
        <w:rPr>
          <w:rFonts w:ascii="Times New Roman" w:hAnsi="Times New Roman" w:cs="Times New Roman"/>
          <w:color w:val="000000"/>
          <w:sz w:val="22"/>
        </w:rPr>
        <w:t>una consistente modifica di “dimensioni” dell’arma dovrà richiedere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="009A5270" w:rsidRPr="00524895">
        <w:rPr>
          <w:rFonts w:ascii="Times New Roman" w:hAnsi="Times New Roman" w:cs="Times New Roman"/>
          <w:color w:val="000000"/>
          <w:sz w:val="22"/>
        </w:rPr>
        <w:t xml:space="preserve">un modello nuovo adeguato </w:t>
      </w:r>
    </w:p>
    <w:p w:rsidR="009A5270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highlight w:val="yellow"/>
        </w:rPr>
      </w:pPr>
    </w:p>
    <w:p w:rsidR="009A5270" w:rsidRPr="009A5270" w:rsidRDefault="009A5270" w:rsidP="009A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FINE DELLA GUERRA</w:t>
      </w:r>
    </w:p>
    <w:p w:rsidR="001F5957" w:rsidRPr="001D63FE" w:rsidRDefault="00A6747F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color w:val="000000"/>
          <w:sz w:val="22"/>
        </w:rPr>
        <w:t>Al termine dei sette cicli verranno individuate le migliori Gang suddivise su quattro classifiche:</w:t>
      </w:r>
    </w:p>
    <w:p w:rsidR="00A6747F" w:rsidRPr="001D63FE" w:rsidRDefault="00A6747F" w:rsidP="001D63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b/>
          <w:color w:val="000000"/>
          <w:sz w:val="22"/>
        </w:rPr>
        <w:t>Domina</w:t>
      </w:r>
      <w:r w:rsidR="00EB7AC7">
        <w:rPr>
          <w:rFonts w:ascii="Times New Roman" w:hAnsi="Times New Roman" w:cs="Times New Roman"/>
          <w:b/>
          <w:color w:val="000000"/>
          <w:sz w:val="22"/>
        </w:rPr>
        <w:t>tori</w:t>
      </w:r>
      <w:r w:rsidRPr="001D63FE">
        <w:rPr>
          <w:rFonts w:ascii="Times New Roman" w:hAnsi="Times New Roman" w:cs="Times New Roman"/>
          <w:color w:val="000000"/>
          <w:sz w:val="22"/>
        </w:rPr>
        <w:t xml:space="preserve">: </w:t>
      </w:r>
      <w:r w:rsidR="001D63FE">
        <w:rPr>
          <w:rFonts w:ascii="Times New Roman" w:hAnsi="Times New Roman" w:cs="Times New Roman"/>
          <w:color w:val="000000"/>
          <w:sz w:val="22"/>
        </w:rPr>
        <w:t>la gang con il maggior numero di territori al termine della campagna</w:t>
      </w:r>
    </w:p>
    <w:p w:rsidR="00A6747F" w:rsidRPr="001D63FE" w:rsidRDefault="00EB7AC7" w:rsidP="001D63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Buttafuori</w:t>
      </w:r>
      <w:r w:rsidR="00A6747F" w:rsidRPr="001D63FE">
        <w:rPr>
          <w:rFonts w:ascii="Times New Roman" w:hAnsi="Times New Roman" w:cs="Times New Roman"/>
          <w:color w:val="000000"/>
          <w:sz w:val="22"/>
        </w:rPr>
        <w:t>:</w:t>
      </w:r>
      <w:r w:rsidR="001D63FE">
        <w:rPr>
          <w:rFonts w:ascii="Times New Roman" w:hAnsi="Times New Roman" w:cs="Times New Roman"/>
          <w:color w:val="000000"/>
          <w:sz w:val="22"/>
        </w:rPr>
        <w:t xml:space="preserve"> la gang che ha mandato Fuori Combattimento il maggior numero di nemici</w:t>
      </w:r>
      <w:r>
        <w:rPr>
          <w:rFonts w:ascii="Times New Roman" w:hAnsi="Times New Roman" w:cs="Times New Roman"/>
          <w:color w:val="000000"/>
          <w:sz w:val="22"/>
        </w:rPr>
        <w:t xml:space="preserve"> (per essere considerato fuori combattimento utile a questa classifica, equiparalo ai punti esperienza).</w:t>
      </w:r>
    </w:p>
    <w:p w:rsidR="00A6747F" w:rsidRPr="001D63FE" w:rsidRDefault="00EB7AC7" w:rsidP="001D63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Valorosi</w:t>
      </w:r>
      <w:r w:rsidR="00A6747F" w:rsidRPr="001D63FE">
        <w:rPr>
          <w:rFonts w:ascii="Times New Roman" w:hAnsi="Times New Roman" w:cs="Times New Roman"/>
          <w:color w:val="000000"/>
          <w:sz w:val="22"/>
        </w:rPr>
        <w:t>:</w:t>
      </w:r>
      <w:r w:rsidR="001D63FE">
        <w:rPr>
          <w:rFonts w:ascii="Times New Roman" w:hAnsi="Times New Roman" w:cs="Times New Roman"/>
          <w:color w:val="000000"/>
          <w:sz w:val="22"/>
        </w:rPr>
        <w:t xml:space="preserve"> la gang con il più alto valore sommando </w:t>
      </w:r>
      <w:r>
        <w:rPr>
          <w:rFonts w:ascii="Times New Roman" w:hAnsi="Times New Roman" w:cs="Times New Roman"/>
          <w:color w:val="000000"/>
          <w:sz w:val="22"/>
        </w:rPr>
        <w:t>al</w:t>
      </w:r>
      <w:r w:rsidR="001D63FE">
        <w:rPr>
          <w:rFonts w:ascii="Times New Roman" w:hAnsi="Times New Roman" w:cs="Times New Roman"/>
          <w:color w:val="000000"/>
          <w:sz w:val="22"/>
        </w:rPr>
        <w:t xml:space="preserve"> rating </w:t>
      </w:r>
      <w:r>
        <w:rPr>
          <w:rFonts w:ascii="Times New Roman" w:hAnsi="Times New Roman" w:cs="Times New Roman"/>
          <w:color w:val="000000"/>
          <w:sz w:val="22"/>
        </w:rPr>
        <w:t>della gang i</w:t>
      </w:r>
      <w:r w:rsidR="001D63FE">
        <w:rPr>
          <w:rFonts w:ascii="Times New Roman" w:hAnsi="Times New Roman" w:cs="Times New Roman"/>
          <w:color w:val="000000"/>
          <w:sz w:val="22"/>
        </w:rPr>
        <w:t xml:space="preserve"> crediti e l’equipaggiamento in magazzino</w:t>
      </w:r>
      <w:bookmarkStart w:id="0" w:name="_GoBack"/>
      <w:bookmarkEnd w:id="0"/>
    </w:p>
    <w:p w:rsidR="00A6747F" w:rsidRPr="001D63FE" w:rsidRDefault="00A6747F" w:rsidP="001D63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b/>
          <w:color w:val="000000"/>
          <w:sz w:val="22"/>
        </w:rPr>
        <w:t>Stimati</w:t>
      </w:r>
      <w:r w:rsidRPr="001D63FE">
        <w:rPr>
          <w:rFonts w:ascii="Times New Roman" w:hAnsi="Times New Roman" w:cs="Times New Roman"/>
          <w:color w:val="000000"/>
          <w:sz w:val="22"/>
        </w:rPr>
        <w:t>:</w:t>
      </w:r>
      <w:r w:rsidR="001D63FE">
        <w:rPr>
          <w:rFonts w:ascii="Times New Roman" w:hAnsi="Times New Roman" w:cs="Times New Roman"/>
          <w:color w:val="000000"/>
          <w:sz w:val="22"/>
        </w:rPr>
        <w:t xml:space="preserve"> la gang con il più alto valore di reputazione.</w:t>
      </w:r>
    </w:p>
    <w:p w:rsidR="00A6747F" w:rsidRPr="001D63FE" w:rsidRDefault="001D63FE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1D63FE">
        <w:rPr>
          <w:rFonts w:ascii="Times New Roman" w:hAnsi="Times New Roman" w:cs="Times New Roman"/>
          <w:color w:val="000000"/>
          <w:sz w:val="22"/>
        </w:rPr>
        <w:t xml:space="preserve">Eventuali </w:t>
      </w:r>
      <w:proofErr w:type="spellStart"/>
      <w:r w:rsidRPr="001D63FE">
        <w:rPr>
          <w:rFonts w:ascii="Times New Roman" w:hAnsi="Times New Roman" w:cs="Times New Roman"/>
          <w:color w:val="000000"/>
          <w:sz w:val="22"/>
        </w:rPr>
        <w:t>parimeriti</w:t>
      </w:r>
      <w:proofErr w:type="spellEnd"/>
      <w:r w:rsidRPr="001D63FE">
        <w:rPr>
          <w:rFonts w:ascii="Times New Roman" w:hAnsi="Times New Roman" w:cs="Times New Roman"/>
          <w:color w:val="000000"/>
          <w:sz w:val="22"/>
        </w:rPr>
        <w:t xml:space="preserve"> verranno declinati in base al numero di partite giocate e, in caso di ulteriore parità, dal rating della gang</w:t>
      </w:r>
    </w:p>
    <w:p w:rsidR="001D63FE" w:rsidRPr="001D63FE" w:rsidRDefault="001D63FE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</w:p>
    <w:p w:rsidR="001D63FE" w:rsidRDefault="001D63FE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Le quattro gang al vertice delle classifiche si affronteranno in un epico scontro finale che decreterà il vincitore della campagna.</w:t>
      </w:r>
    </w:p>
    <w:p w:rsidR="001D63FE" w:rsidRPr="0068137F" w:rsidRDefault="001D63FE" w:rsidP="006813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68137F">
        <w:rPr>
          <w:rFonts w:ascii="Times New Roman" w:hAnsi="Times New Roman" w:cs="Times New Roman"/>
          <w:color w:val="000000"/>
          <w:sz w:val="22"/>
        </w:rPr>
        <w:t>In caso che una gang sia in testa su due classifiche, il numero dei finalisti sarà ridotto di conseguenza.</w:t>
      </w:r>
    </w:p>
    <w:p w:rsidR="001D63FE" w:rsidRPr="0068137F" w:rsidRDefault="001D63FE" w:rsidP="006813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68137F">
        <w:rPr>
          <w:rFonts w:ascii="Times New Roman" w:hAnsi="Times New Roman" w:cs="Times New Roman"/>
          <w:color w:val="000000"/>
          <w:sz w:val="22"/>
        </w:rPr>
        <w:t>Se una gang fosse in testa a tre classifiche, avrà automaticamente vinto la campagna.</w:t>
      </w:r>
    </w:p>
    <w:p w:rsidR="001D63FE" w:rsidRDefault="001D63FE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ARBITER</w:t>
      </w:r>
    </w:p>
    <w:p w:rsidR="00F10CD6" w:rsidRPr="004024C7" w:rsidRDefault="00F10CD6" w:rsidP="00515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La Guerra tra Gang </w:t>
      </w:r>
      <w:proofErr w:type="gramStart"/>
      <w:r w:rsidRPr="004024C7">
        <w:rPr>
          <w:rFonts w:ascii="Times New Roman" w:hAnsi="Times New Roman" w:cs="Times New Roman"/>
          <w:color w:val="000000"/>
          <w:sz w:val="22"/>
        </w:rPr>
        <w:t xml:space="preserve">ha </w:t>
      </w:r>
      <w:r w:rsidR="00515A4F" w:rsidRPr="004024C7">
        <w:rPr>
          <w:rFonts w:ascii="Times New Roman" w:hAnsi="Times New Roman" w:cs="Times New Roman"/>
          <w:b/>
          <w:bCs/>
          <w:color w:val="000000"/>
          <w:sz w:val="22"/>
        </w:rPr>
        <w:t>n</w:t>
      </w:r>
      <w:proofErr w:type="gramEnd"/>
      <w:r w:rsidRPr="004024C7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4024C7">
        <w:rPr>
          <w:rFonts w:ascii="Times New Roman" w:hAnsi="Times New Roman" w:cs="Times New Roman"/>
          <w:b/>
          <w:bCs/>
          <w:color w:val="000000"/>
          <w:sz w:val="22"/>
        </w:rPr>
        <w:t>arbitres</w:t>
      </w:r>
      <w:proofErr w:type="spellEnd"/>
      <w:r w:rsidRPr="004024C7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 xml:space="preserve">a cui fare riferimento: Ivan "lo Zio" Grasso, </w:t>
      </w:r>
      <w:r w:rsidR="00515A4F" w:rsidRPr="004024C7">
        <w:rPr>
          <w:rFonts w:ascii="Times New Roman" w:hAnsi="Times New Roman" w:cs="Times New Roman"/>
          <w:color w:val="000000"/>
          <w:sz w:val="22"/>
        </w:rPr>
        <w:t>………..</w:t>
      </w:r>
      <w:r w:rsidRPr="004024C7">
        <w:rPr>
          <w:rFonts w:ascii="Times New Roman" w:hAnsi="Times New Roman" w:cs="Times New Roman"/>
          <w:color w:val="000000"/>
          <w:sz w:val="22"/>
        </w:rPr>
        <w:t>.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(si accettano volontari)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Il </w:t>
      </w:r>
      <w:r w:rsidRPr="004024C7">
        <w:rPr>
          <w:rFonts w:ascii="Times New Roman" w:hAnsi="Times New Roman" w:cs="Times New Roman"/>
          <w:b/>
          <w:bCs/>
          <w:color w:val="000000"/>
          <w:sz w:val="22"/>
        </w:rPr>
        <w:t xml:space="preserve">compito </w:t>
      </w:r>
      <w:r w:rsidRPr="004024C7">
        <w:rPr>
          <w:rFonts w:ascii="Times New Roman" w:hAnsi="Times New Roman" w:cs="Times New Roman"/>
          <w:color w:val="000000"/>
          <w:sz w:val="22"/>
        </w:rPr>
        <w:t>de</w:t>
      </w:r>
      <w:r w:rsidR="00515A4F" w:rsidRPr="004024C7">
        <w:rPr>
          <w:rFonts w:ascii="Times New Roman" w:hAnsi="Times New Roman" w:cs="Times New Roman"/>
          <w:color w:val="000000"/>
          <w:sz w:val="22"/>
        </w:rPr>
        <w:t>g</w:t>
      </w:r>
      <w:r w:rsidRPr="004024C7">
        <w:rPr>
          <w:rFonts w:ascii="Times New Roman" w:hAnsi="Times New Roman" w:cs="Times New Roman"/>
          <w:color w:val="000000"/>
          <w:sz w:val="22"/>
        </w:rPr>
        <w:t>l</w:t>
      </w:r>
      <w:r w:rsidR="00515A4F" w:rsidRPr="004024C7">
        <w:rPr>
          <w:rFonts w:ascii="Times New Roman" w:hAnsi="Times New Roman" w:cs="Times New Roman"/>
          <w:color w:val="000000"/>
          <w:sz w:val="22"/>
        </w:rPr>
        <w:t>i</w:t>
      </w:r>
      <w:r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Arbitres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è:</w:t>
      </w:r>
    </w:p>
    <w:p w:rsidR="00F10CD6" w:rsidRPr="004024C7" w:rsidRDefault="00F10CD6" w:rsidP="00515A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l’ultima parola collegiale su aspetti di regolamento o di QCVQCE;</w:t>
      </w:r>
    </w:p>
    <w:p w:rsidR="00515A4F" w:rsidRPr="004024C7" w:rsidRDefault="00515A4F" w:rsidP="00515A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Gestire lo svolgimento delle varie Fasi della campagna istruendo le modalità di ingaggio</w:t>
      </w:r>
    </w:p>
    <w:p w:rsidR="00F10CD6" w:rsidRPr="004024C7" w:rsidRDefault="00F10CD6" w:rsidP="00515A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su richiesta di, o concordando con, i giocatori che lo desiderano aggiungere nuove regole, stuzzicanti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ambientazioni o sfiziosi scenari, per colorire di background ed epicità le partite della Guerra tra Gang;</w:t>
      </w:r>
    </w:p>
    <w:p w:rsidR="00F10CD6" w:rsidRPr="004024C7" w:rsidRDefault="00F10CD6" w:rsidP="00515A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gestire ogni dubbio o discussione in merito a partite e/o aspetti controversi della Guerra tra Gang;</w:t>
      </w:r>
    </w:p>
    <w:p w:rsidR="00F10CD6" w:rsidRPr="004024C7" w:rsidRDefault="00F10CD6" w:rsidP="00515A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porre in atto eventuali richiami e sanzioni.</w:t>
      </w:r>
    </w:p>
    <w:p w:rsidR="00515A4F" w:rsidRPr="004024C7" w:rsidRDefault="00515A4F" w:rsidP="00515A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Aggiungere degli “eventi” durante i vari cicli, per rendere più eccitante ogni fase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La parola finale di un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Arbiter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è </w:t>
      </w:r>
      <w:r w:rsidRPr="004024C7">
        <w:rPr>
          <w:rFonts w:ascii="Times New Roman" w:hAnsi="Times New Roman" w:cs="Times New Roman"/>
          <w:b/>
          <w:bCs/>
          <w:color w:val="000000"/>
          <w:sz w:val="22"/>
        </w:rPr>
        <w:t>Legge</w:t>
      </w:r>
      <w:r w:rsidRPr="004024C7">
        <w:rPr>
          <w:rFonts w:ascii="Times New Roman" w:hAnsi="Times New Roman" w:cs="Times New Roman"/>
          <w:color w:val="000000"/>
          <w:sz w:val="22"/>
        </w:rPr>
        <w:t>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0"/>
        </w:rPr>
      </w:pPr>
      <w:r w:rsidRPr="004024C7">
        <w:rPr>
          <w:rFonts w:ascii="Times New Roman" w:hAnsi="Times New Roman" w:cs="Times New Roman"/>
          <w:i/>
          <w:iCs/>
          <w:color w:val="000000"/>
          <w:szCs w:val="20"/>
        </w:rPr>
        <w:t>N.B. I reclami possono essere fatti, ma hanno scarso valore, in particolare quelli di Claudio Tiso.</w:t>
      </w:r>
    </w:p>
    <w:p w:rsidR="00515A4F" w:rsidRPr="004024C7" w:rsidRDefault="00515A4F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HOUSE RULES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- </w:t>
      </w:r>
      <w:r w:rsidRPr="004024C7">
        <w:rPr>
          <w:rFonts w:ascii="Times New Roman" w:hAnsi="Times New Roman" w:cs="Times New Roman"/>
          <w:b/>
          <w:bCs/>
          <w:color w:val="000000"/>
          <w:sz w:val="22"/>
        </w:rPr>
        <w:t>SCHEDA GANG</w:t>
      </w:r>
      <w:r w:rsidRPr="004024C7">
        <w:rPr>
          <w:rFonts w:ascii="Times New Roman" w:hAnsi="Times New Roman" w:cs="Times New Roman"/>
          <w:color w:val="000000"/>
          <w:sz w:val="22"/>
        </w:rPr>
        <w:t>: per tenere traccia della scheda gang e dei risultati di Campagna è fortemente consigliato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l'utilizzo di questo apprezzabile sito: https://yaktribe.games/underhive. Qui sarà possibile essere sempre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aggiornati sulle gang in gioco, sulla classifica, risultati e curiosità!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Segnalate ad un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Arbiter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(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nick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sul sito: Zio Ivan, Andrea21 e Hippie84) una volta a disposizione la scheda on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line.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proofErr w:type="gramStart"/>
      <w:r w:rsidRPr="004024C7">
        <w:rPr>
          <w:rFonts w:ascii="Times New Roman" w:hAnsi="Times New Roman" w:cs="Times New Roman"/>
          <w:color w:val="000000"/>
          <w:sz w:val="22"/>
        </w:rPr>
        <w:t>E'</w:t>
      </w:r>
      <w:proofErr w:type="gramEnd"/>
      <w:r w:rsidRPr="004024C7">
        <w:rPr>
          <w:rFonts w:ascii="Times New Roman" w:hAnsi="Times New Roman" w:cs="Times New Roman"/>
          <w:color w:val="000000"/>
          <w:sz w:val="22"/>
        </w:rPr>
        <w:t xml:space="preserve"> possibile che nel corso della Guerra tra Gang vengano introdotte ulteriori House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Rules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o specifiche al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regolamento.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24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FAQ LIUT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4024C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(in attesa di FAQ ufficiali)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1. FUGGIRE DALLA BATTAGLIA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una gang può decidere di non tirare i dadi e fallire automaticamente il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Bottle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Test non appena ne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 xml:space="preserve">effettua uno, ovvero quando un modello è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Serious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Injured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o Out of Action, indipendentemente dalla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reale possibilità di fallire o meno il test con il tiro di dado.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Si invitano i giocatori a non abusare della possibilità, ma di giocare le partite per divertirsi insieme al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proprio avversario. Eventuali abusi potrebbero comportare richiami e sanzioni da parte degli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Arbitres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>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2. MERCENARI e BOUNTY HUNTERS NELLE GANG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Mercenari e Bounty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Hunters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non rientrano tra le limitazioni della composizione delle gang per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 xml:space="preserve">quanto riguarda il numero obbligatorio di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gangers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>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lastRenderedPageBreak/>
        <w:t>3. STASH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Un combattente può spostare in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Stash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del suo equipaggiamento o arma solo quando acquisisce del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nuovo equipaggiamento o arma. (in questo modo si interpreta in modo più ampio il termine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"equipaggiamenti" del capitoletto relativo a pag. 36 di Gang War3). In sostanza il combattente deve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effettuare una sostituzione dell'arma o dell'equipaggiamento che abbandona.</w:t>
      </w:r>
    </w:p>
    <w:p w:rsidR="00F10CD6" w:rsidRPr="004024C7" w:rsidRDefault="00515A4F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NB: gli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Arbitres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vigileranno co</w:t>
      </w:r>
      <w:r w:rsidR="00F10CD6" w:rsidRPr="004024C7">
        <w:rPr>
          <w:rFonts w:ascii="Times New Roman" w:hAnsi="Times New Roman" w:cs="Times New Roman"/>
          <w:color w:val="000000"/>
          <w:sz w:val="22"/>
        </w:rPr>
        <w:t xml:space="preserve">stantemente sull'utilizzo di questa opportunità, </w:t>
      </w:r>
      <w:proofErr w:type="spellStart"/>
      <w:r w:rsidR="00F10CD6" w:rsidRPr="004024C7">
        <w:rPr>
          <w:rFonts w:ascii="Times New Roman" w:hAnsi="Times New Roman" w:cs="Times New Roman"/>
          <w:color w:val="000000"/>
          <w:sz w:val="22"/>
        </w:rPr>
        <w:t>affinchè</w:t>
      </w:r>
      <w:proofErr w:type="spellEnd"/>
      <w:r w:rsidR="00F10CD6" w:rsidRPr="004024C7">
        <w:rPr>
          <w:rFonts w:ascii="Times New Roman" w:hAnsi="Times New Roman" w:cs="Times New Roman"/>
          <w:color w:val="000000"/>
          <w:sz w:val="22"/>
        </w:rPr>
        <w:t xml:space="preserve"> non si</w:t>
      </w:r>
      <w:r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="00F10CD6" w:rsidRPr="004024C7">
        <w:rPr>
          <w:rFonts w:ascii="Times New Roman" w:hAnsi="Times New Roman" w:cs="Times New Roman"/>
          <w:color w:val="000000"/>
          <w:sz w:val="22"/>
        </w:rPr>
        <w:t>verifichino condotte estranee ai principi del gioco.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4. EQUIPAGGIAMENTI DEI COMBATTENTI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Nel proseguimento della Guerra tra Gang, un combattente DEVE rispettare sempre le restrizioni in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 xml:space="preserve">termini di equipaggiamento in base al suo ruolo (Leader,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Champion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,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Ganger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>, Juve), come descritto a</w:t>
      </w:r>
      <w:r w:rsidR="00515A4F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pag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24 di GW1 paragrafo D.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 xml:space="preserve">Tuttavia per gli </w:t>
      </w:r>
      <w:proofErr w:type="spellStart"/>
      <w:r w:rsidRPr="004024C7">
        <w:rPr>
          <w:rFonts w:ascii="Times New Roman" w:hAnsi="Times New Roman" w:cs="Times New Roman"/>
          <w:color w:val="000000"/>
          <w:sz w:val="22"/>
        </w:rPr>
        <w:t>Juves</w:t>
      </w:r>
      <w:proofErr w:type="spellEnd"/>
      <w:r w:rsidRPr="004024C7">
        <w:rPr>
          <w:rFonts w:ascii="Times New Roman" w:hAnsi="Times New Roman" w:cs="Times New Roman"/>
          <w:color w:val="000000"/>
          <w:sz w:val="22"/>
        </w:rPr>
        <w:t xml:space="preserve"> il limite in crediti per le armi si applica solo in creazione o nuovo acquisto.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  <w:r w:rsidRPr="004024C7">
        <w:rPr>
          <w:rFonts w:ascii="Times New Roman" w:hAnsi="Times New Roman" w:cs="Times New Roman"/>
          <w:color w:val="000000"/>
          <w:sz w:val="22"/>
        </w:rPr>
        <w:t>Successivamente possono essere armati anche con Pistole o Armi da mischia del valore maggiore di</w:t>
      </w:r>
      <w:r w:rsidR="004024C7" w:rsidRPr="004024C7">
        <w:rPr>
          <w:rFonts w:ascii="Times New Roman" w:hAnsi="Times New Roman" w:cs="Times New Roman"/>
          <w:color w:val="000000"/>
          <w:sz w:val="22"/>
        </w:rPr>
        <w:t xml:space="preserve"> </w:t>
      </w:r>
      <w:r w:rsidRPr="004024C7">
        <w:rPr>
          <w:rFonts w:ascii="Times New Roman" w:hAnsi="Times New Roman" w:cs="Times New Roman"/>
          <w:color w:val="000000"/>
          <w:sz w:val="22"/>
        </w:rPr>
        <w:t>20 crediti (pag.12 di GW3, ultimo paragrafo).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4024C7">
        <w:rPr>
          <w:rFonts w:ascii="Times New Roman" w:hAnsi="Times New Roman" w:cs="Times New Roman"/>
          <w:sz w:val="22"/>
        </w:rPr>
        <w:t>5. RICERCA MERCE RARA (aggiornamento Gang War 4)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4024C7">
        <w:rPr>
          <w:rFonts w:ascii="Times New Roman" w:hAnsi="Times New Roman" w:cs="Times New Roman"/>
          <w:sz w:val="22"/>
        </w:rPr>
        <w:t>L'azione di Ricerca Equipaggiamento Raro può essere effettuata da tutte le gang, anche se un</w:t>
      </w:r>
      <w:r w:rsidR="004024C7" w:rsidRPr="004024C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024C7">
        <w:rPr>
          <w:rFonts w:ascii="Times New Roman" w:hAnsi="Times New Roman" w:cs="Times New Roman"/>
          <w:sz w:val="22"/>
        </w:rPr>
        <w:t>Champion</w:t>
      </w:r>
      <w:proofErr w:type="spellEnd"/>
      <w:r w:rsidRPr="004024C7">
        <w:rPr>
          <w:rFonts w:ascii="Times New Roman" w:hAnsi="Times New Roman" w:cs="Times New Roman"/>
          <w:sz w:val="22"/>
        </w:rPr>
        <w:t xml:space="preserve"> o Leader non ha effettuato azione Commercia. Tale azione infatti è finalizzata</w:t>
      </w:r>
      <w:r w:rsidR="004024C7" w:rsidRPr="004024C7">
        <w:rPr>
          <w:rFonts w:ascii="Times New Roman" w:hAnsi="Times New Roman" w:cs="Times New Roman"/>
          <w:sz w:val="22"/>
        </w:rPr>
        <w:t xml:space="preserve"> </w:t>
      </w:r>
      <w:r w:rsidRPr="004024C7">
        <w:rPr>
          <w:rFonts w:ascii="Times New Roman" w:hAnsi="Times New Roman" w:cs="Times New Roman"/>
          <w:sz w:val="22"/>
        </w:rPr>
        <w:t>esclusivamente ad incrementare la disponibilità di merce Rara. Una volta definita la Disponibilità</w:t>
      </w:r>
      <w:r w:rsidR="004024C7" w:rsidRPr="004024C7">
        <w:rPr>
          <w:rFonts w:ascii="Times New Roman" w:hAnsi="Times New Roman" w:cs="Times New Roman"/>
          <w:sz w:val="22"/>
        </w:rPr>
        <w:t xml:space="preserve"> </w:t>
      </w:r>
      <w:r w:rsidRPr="004024C7">
        <w:rPr>
          <w:rFonts w:ascii="Times New Roman" w:hAnsi="Times New Roman" w:cs="Times New Roman"/>
          <w:sz w:val="22"/>
        </w:rPr>
        <w:t xml:space="preserve">una gang può acquistare quanti oggetti desidera, </w:t>
      </w:r>
      <w:proofErr w:type="spellStart"/>
      <w:r w:rsidRPr="004024C7">
        <w:rPr>
          <w:rFonts w:ascii="Times New Roman" w:hAnsi="Times New Roman" w:cs="Times New Roman"/>
          <w:sz w:val="22"/>
        </w:rPr>
        <w:t>ciscuno</w:t>
      </w:r>
      <w:proofErr w:type="spellEnd"/>
      <w:r w:rsidRPr="004024C7">
        <w:rPr>
          <w:rFonts w:ascii="Times New Roman" w:hAnsi="Times New Roman" w:cs="Times New Roman"/>
          <w:sz w:val="22"/>
        </w:rPr>
        <w:t xml:space="preserve"> entro il limite della disponibilità fissata.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4024C7">
        <w:rPr>
          <w:rFonts w:ascii="Times New Roman" w:hAnsi="Times New Roman" w:cs="Times New Roman"/>
          <w:sz w:val="22"/>
        </w:rPr>
        <w:t>(come ben definito alle pag. 56 e 58 di GW4).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4024C7">
        <w:rPr>
          <w:rFonts w:ascii="Times New Roman" w:hAnsi="Times New Roman" w:cs="Times New Roman"/>
          <w:sz w:val="22"/>
        </w:rPr>
        <w:t>6. RATING DELLA GANG</w:t>
      </w:r>
    </w:p>
    <w:p w:rsidR="00F10CD6" w:rsidRPr="004024C7" w:rsidRDefault="00F10CD6" w:rsidP="0040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4024C7">
        <w:rPr>
          <w:rFonts w:ascii="Times New Roman" w:hAnsi="Times New Roman" w:cs="Times New Roman"/>
          <w:sz w:val="22"/>
        </w:rPr>
        <w:t xml:space="preserve">il valore della gang si calcola </w:t>
      </w:r>
      <w:r w:rsidR="004024C7" w:rsidRPr="004024C7">
        <w:rPr>
          <w:rFonts w:ascii="Times New Roman" w:hAnsi="Times New Roman" w:cs="Times New Roman"/>
          <w:sz w:val="22"/>
        </w:rPr>
        <w:t>corrisponde alla somma di tutti</w:t>
      </w:r>
      <w:r w:rsidRPr="004024C7">
        <w:rPr>
          <w:rFonts w:ascii="Times New Roman" w:hAnsi="Times New Roman" w:cs="Times New Roman"/>
          <w:sz w:val="22"/>
        </w:rPr>
        <w:t xml:space="preserve"> i combattenti </w:t>
      </w:r>
      <w:r w:rsidR="004024C7" w:rsidRPr="004024C7">
        <w:rPr>
          <w:rFonts w:ascii="Times New Roman" w:hAnsi="Times New Roman" w:cs="Times New Roman"/>
          <w:sz w:val="22"/>
        </w:rPr>
        <w:t xml:space="preserve">compresi quelli </w:t>
      </w:r>
      <w:r w:rsidRPr="004024C7">
        <w:rPr>
          <w:rFonts w:ascii="Times New Roman" w:hAnsi="Times New Roman" w:cs="Times New Roman"/>
          <w:sz w:val="22"/>
        </w:rPr>
        <w:t xml:space="preserve">in recupero e catturati. </w:t>
      </w:r>
    </w:p>
    <w:p w:rsidR="00F10CD6" w:rsidRPr="004024C7" w:rsidRDefault="00F10CD6" w:rsidP="00F1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4024C7">
        <w:rPr>
          <w:rFonts w:ascii="Times New Roman" w:hAnsi="Times New Roman" w:cs="Times New Roman"/>
          <w:sz w:val="22"/>
        </w:rPr>
        <w:t>7. BONUS DI SCENARIO E MULTIGIOCATORE</w:t>
      </w:r>
    </w:p>
    <w:p w:rsidR="00F10CD6" w:rsidRPr="004024C7" w:rsidRDefault="004024C7" w:rsidP="00F10CD6">
      <w:r w:rsidRPr="004024C7">
        <w:rPr>
          <w:rFonts w:ascii="Times New Roman" w:hAnsi="Times New Roman" w:cs="Times New Roman"/>
          <w:sz w:val="22"/>
        </w:rPr>
        <w:t>I bonus degli scenari sono esclusivamente quelli indicati nello scenario giocato</w:t>
      </w:r>
    </w:p>
    <w:sectPr w:rsidR="00F10CD6" w:rsidRPr="00402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VinerHand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0F"/>
    <w:multiLevelType w:val="hybridMultilevel"/>
    <w:tmpl w:val="41584C3C"/>
    <w:lvl w:ilvl="0" w:tplc="7F02E6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78F"/>
    <w:multiLevelType w:val="hybridMultilevel"/>
    <w:tmpl w:val="6016C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6E56"/>
    <w:multiLevelType w:val="hybridMultilevel"/>
    <w:tmpl w:val="2C566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837FB"/>
    <w:multiLevelType w:val="hybridMultilevel"/>
    <w:tmpl w:val="D1121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68BA"/>
    <w:multiLevelType w:val="hybridMultilevel"/>
    <w:tmpl w:val="F592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D6"/>
    <w:rsid w:val="00160420"/>
    <w:rsid w:val="001D63FE"/>
    <w:rsid w:val="001F5957"/>
    <w:rsid w:val="00310857"/>
    <w:rsid w:val="004024C7"/>
    <w:rsid w:val="00424547"/>
    <w:rsid w:val="00515A4F"/>
    <w:rsid w:val="00524895"/>
    <w:rsid w:val="00565F0B"/>
    <w:rsid w:val="00580F14"/>
    <w:rsid w:val="0068137F"/>
    <w:rsid w:val="008026A6"/>
    <w:rsid w:val="009A5270"/>
    <w:rsid w:val="00A6747F"/>
    <w:rsid w:val="00B40C97"/>
    <w:rsid w:val="00BD79C5"/>
    <w:rsid w:val="00DD5215"/>
    <w:rsid w:val="00E907A8"/>
    <w:rsid w:val="00EB7AC7"/>
    <w:rsid w:val="00F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25DA"/>
  <w15:chartTrackingRefBased/>
  <w15:docId w15:val="{9A7E8336-D1D6-40B1-844E-033FEF38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 IVAN</dc:creator>
  <cp:keywords/>
  <dc:description/>
  <cp:lastModifiedBy>GRASSO IVAN</cp:lastModifiedBy>
  <cp:revision>12</cp:revision>
  <dcterms:created xsi:type="dcterms:W3CDTF">2019-02-21T15:42:00Z</dcterms:created>
  <dcterms:modified xsi:type="dcterms:W3CDTF">2019-03-04T13:41:00Z</dcterms:modified>
</cp:coreProperties>
</file>